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99A6" w14:textId="155BF483" w:rsidR="009C0D16" w:rsidRDefault="00351FE2">
      <w:pPr>
        <w:rPr>
          <w:sz w:val="28"/>
          <w:szCs w:val="28"/>
        </w:rPr>
      </w:pPr>
      <w:r w:rsidRPr="00351FE2">
        <w:rPr>
          <w:sz w:val="28"/>
          <w:szCs w:val="28"/>
        </w:rPr>
        <w:t>Boston</w:t>
      </w:r>
      <w:r>
        <w:rPr>
          <w:sz w:val="28"/>
          <w:szCs w:val="28"/>
        </w:rPr>
        <w:t xml:space="preserve">, Cape Ann, Salem Bus Trip: </w:t>
      </w:r>
      <w:r w:rsidRPr="00351FE2">
        <w:rPr>
          <w:sz w:val="28"/>
          <w:szCs w:val="28"/>
        </w:rPr>
        <w:t xml:space="preserve"> FAQ’s</w:t>
      </w:r>
    </w:p>
    <w:p w14:paraId="305B0C02" w14:textId="314A66DE" w:rsidR="00351FE2" w:rsidRDefault="00351FE2">
      <w:pPr>
        <w:rPr>
          <w:sz w:val="28"/>
          <w:szCs w:val="28"/>
        </w:rPr>
      </w:pPr>
      <w:r>
        <w:rPr>
          <w:sz w:val="28"/>
          <w:szCs w:val="28"/>
        </w:rPr>
        <w:t>September 22, 2026 – September 30, 2026</w:t>
      </w:r>
    </w:p>
    <w:p w14:paraId="063C0279" w14:textId="3A7DE5ED" w:rsidR="00351FE2" w:rsidRDefault="00351FE2">
      <w:pPr>
        <w:rPr>
          <w:sz w:val="28"/>
          <w:szCs w:val="28"/>
        </w:rPr>
      </w:pPr>
      <w:r>
        <w:rPr>
          <w:sz w:val="28"/>
          <w:szCs w:val="28"/>
        </w:rPr>
        <w:t>Includes:</w:t>
      </w:r>
    </w:p>
    <w:p w14:paraId="088E086B" w14:textId="5B3E0663" w:rsidR="00351FE2" w:rsidRDefault="00351FE2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Motorcoach transportation</w:t>
      </w:r>
      <w:r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8 nights lodging including 4 consecutive nights at a Boston area hotel.</w:t>
      </w:r>
      <w:r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14 meals: 8 breakfasts and 6 dinners</w:t>
      </w:r>
      <w:r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Full day Guided Tour of Boston, including Trinity Church, Boston Common</w:t>
      </w:r>
      <w:r w:rsidR="008E6EF2">
        <w:rPr>
          <w:rFonts w:ascii="Open Sans" w:hAnsi="Open Sans" w:cs="Open Sans"/>
          <w:color w:val="141827"/>
          <w:sz w:val="27"/>
          <w:szCs w:val="27"/>
        </w:rPr>
        <w:t>, Boston’s tallest skyscraper, Faneull Hall, Quincy Marketplace, JF Kennedy Presidential Library</w:t>
      </w:r>
      <w:r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</w:t>
      </w:r>
      <w:r w:rsidR="008E6EF2">
        <w:rPr>
          <w:rFonts w:ascii="Open Sans" w:hAnsi="Open Sans" w:cs="Open Sans"/>
          <w:color w:val="141827"/>
          <w:sz w:val="27"/>
          <w:szCs w:val="27"/>
        </w:rPr>
        <w:t>Guided Tour of Scenic Coastal Massachusetts</w:t>
      </w:r>
      <w:r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</w:t>
      </w:r>
      <w:r w:rsidR="008E6EF2">
        <w:rPr>
          <w:rFonts w:ascii="Open Sans" w:hAnsi="Open Sans" w:cs="Open Sans"/>
          <w:color w:val="141827"/>
          <w:sz w:val="27"/>
          <w:szCs w:val="27"/>
        </w:rPr>
        <w:t>Guided Tour of Lexington &amp; Concord, including a visit to the Minute Man National Historic Park</w:t>
      </w:r>
      <w:r w:rsidR="008E6EF2"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</w:t>
      </w:r>
      <w:r w:rsidR="007B79BB">
        <w:rPr>
          <w:rFonts w:ascii="Open Sans" w:hAnsi="Open Sans" w:cs="Open Sans"/>
          <w:color w:val="141827"/>
          <w:sz w:val="27"/>
          <w:szCs w:val="27"/>
        </w:rPr>
        <w:t>Tour of Salem</w:t>
      </w:r>
      <w:r>
        <w:rPr>
          <w:rFonts w:ascii="Open Sans" w:hAnsi="Open Sans" w:cs="Open Sans"/>
          <w:color w:val="141827"/>
          <w:sz w:val="27"/>
          <w:szCs w:val="27"/>
        </w:rPr>
        <w:br/>
      </w:r>
      <w:r>
        <w:rPr>
          <w:rFonts w:ascii="Segoe UI Symbol" w:hAnsi="Segoe UI Symbol" w:cs="Segoe UI Symbol"/>
          <w:color w:val="141827"/>
          <w:sz w:val="27"/>
          <w:szCs w:val="27"/>
        </w:rPr>
        <w:t>♦</w:t>
      </w:r>
      <w:r>
        <w:rPr>
          <w:rFonts w:ascii="Open Sans" w:hAnsi="Open Sans" w:cs="Open Sans"/>
          <w:color w:val="141827"/>
          <w:sz w:val="27"/>
          <w:szCs w:val="27"/>
        </w:rPr>
        <w:t xml:space="preserve"> </w:t>
      </w:r>
      <w:r w:rsidR="007B79BB">
        <w:rPr>
          <w:rFonts w:ascii="Open Sans" w:hAnsi="Open Sans" w:cs="Open Sans"/>
          <w:color w:val="141827"/>
          <w:sz w:val="27"/>
          <w:szCs w:val="27"/>
        </w:rPr>
        <w:t>Guided Tour of Gloucester on Cape Ann</w:t>
      </w:r>
    </w:p>
    <w:p w14:paraId="4BE5AE63" w14:textId="32A5146A" w:rsidR="00351FE2" w:rsidRDefault="00351FE2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  <w:r>
        <w:rPr>
          <w:rFonts w:ascii="Open Sans" w:hAnsi="Open Sans" w:cs="Open Sans"/>
          <w:color w:val="141827"/>
          <w:sz w:val="27"/>
          <w:szCs w:val="27"/>
        </w:rPr>
        <w:t>To sign up contact Mary at </w:t>
      </w:r>
      <w:r w:rsidR="00DA61CF" w:rsidRPr="00DA61CF">
        <w:rPr>
          <w:rFonts w:ascii="Open Sans" w:hAnsi="Open Sans" w:cs="Open Sans"/>
          <w:sz w:val="27"/>
          <w:szCs w:val="27"/>
        </w:rPr>
        <w:t>bust</w:t>
      </w:r>
      <w:r w:rsidR="00DA61CF">
        <w:rPr>
          <w:rFonts w:ascii="Open Sans" w:hAnsi="Open Sans" w:cs="Open Sans"/>
          <w:sz w:val="27"/>
          <w:szCs w:val="27"/>
        </w:rPr>
        <w:t>rips@bnfia.org</w:t>
      </w:r>
    </w:p>
    <w:p w14:paraId="786078FD" w14:textId="77777777" w:rsidR="007B79BB" w:rsidRDefault="007B79BB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</w:p>
    <w:p w14:paraId="38BBE3C6" w14:textId="15E15B8B" w:rsidR="007B79BB" w:rsidRDefault="007B79BB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  <w:r>
        <w:rPr>
          <w:rFonts w:ascii="Open Sans" w:hAnsi="Open Sans" w:cs="Open Sans"/>
          <w:color w:val="141827"/>
          <w:sz w:val="27"/>
          <w:szCs w:val="27"/>
        </w:rPr>
        <w:t>Price:</w:t>
      </w:r>
    </w:p>
    <w:p w14:paraId="6777B2DD" w14:textId="19A2688C" w:rsidR="007B79BB" w:rsidRDefault="007B79BB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  <w:r>
        <w:rPr>
          <w:rFonts w:ascii="Open Sans" w:hAnsi="Open Sans" w:cs="Open Sans"/>
          <w:color w:val="141827"/>
          <w:sz w:val="27"/>
          <w:szCs w:val="27"/>
        </w:rPr>
        <w:t>$1380 per person based on double occupancy.</w:t>
      </w:r>
      <w:r>
        <w:rPr>
          <w:rFonts w:ascii="Open Sans" w:hAnsi="Open Sans" w:cs="Open Sans"/>
          <w:color w:val="141827"/>
          <w:sz w:val="27"/>
          <w:szCs w:val="27"/>
        </w:rPr>
        <w:br/>
        <w:t>$1799 per person single room</w:t>
      </w:r>
    </w:p>
    <w:p w14:paraId="148F9D43" w14:textId="447AE1B6" w:rsidR="007B79BB" w:rsidRDefault="007B79BB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  <w:r>
        <w:rPr>
          <w:rFonts w:ascii="Open Sans" w:hAnsi="Open Sans" w:cs="Open Sans"/>
          <w:color w:val="141827"/>
          <w:sz w:val="27"/>
          <w:szCs w:val="27"/>
        </w:rPr>
        <w:t>Non- refundable deposit of $150 due at time of sign-up</w:t>
      </w:r>
    </w:p>
    <w:p w14:paraId="71F1241F" w14:textId="77777777" w:rsidR="007B79BB" w:rsidRDefault="007B79BB" w:rsidP="00351FE2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Open Sans" w:hAnsi="Open Sans" w:cs="Open Sans"/>
          <w:color w:val="141827"/>
          <w:sz w:val="27"/>
          <w:szCs w:val="27"/>
        </w:rPr>
      </w:pPr>
    </w:p>
    <w:p w14:paraId="654C09E8" w14:textId="77777777" w:rsidR="00351FE2" w:rsidRPr="00351FE2" w:rsidRDefault="00351FE2">
      <w:pPr>
        <w:rPr>
          <w:sz w:val="28"/>
          <w:szCs w:val="28"/>
        </w:rPr>
      </w:pPr>
    </w:p>
    <w:sectPr w:rsidR="00351FE2" w:rsidRPr="00351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E2"/>
    <w:rsid w:val="00351FE2"/>
    <w:rsid w:val="007B79BB"/>
    <w:rsid w:val="008E6EF2"/>
    <w:rsid w:val="009C0D16"/>
    <w:rsid w:val="00DA61CF"/>
    <w:rsid w:val="00E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A998"/>
  <w15:chartTrackingRefBased/>
  <w15:docId w15:val="{63E4F0B9-2274-40AA-917B-1A25C1E0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F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79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3411C531E344AAF70F78323388319" ma:contentTypeVersion="16" ma:contentTypeDescription="Create a new document." ma:contentTypeScope="" ma:versionID="a219e6f9f4e41c478ac686ec7e0a56e1">
  <xsd:schema xmlns:xsd="http://www.w3.org/2001/XMLSchema" xmlns:xs="http://www.w3.org/2001/XMLSchema" xmlns:p="http://schemas.microsoft.com/office/2006/metadata/properties" xmlns:ns2="a5c906b4-2217-4e9e-aab6-a77b98877b0b" xmlns:ns3="1d509fc7-b9ed-4b66-b2e6-240d0db00cdd" targetNamespace="http://schemas.microsoft.com/office/2006/metadata/properties" ma:root="true" ma:fieldsID="bae95710ffe07db596a4afe678133793" ns2:_="" ns3:_="">
    <xsd:import namespace="a5c906b4-2217-4e9e-aab6-a77b98877b0b"/>
    <xsd:import namespace="1d509fc7-b9ed-4b66-b2e6-240d0db00c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06b4-2217-4e9e-aab6-a77b98877b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8" nillable="true" ma:displayName="Taxonomy Catch All Column" ma:hidden="true" ma:list="{6f31e121-a2d2-49ac-92a3-ca5b19a603a0}" ma:internalName="TaxCatchAll" ma:showField="CatchAllData" ma:web="a5c906b4-2217-4e9e-aab6-a77b98877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09fc7-b9ed-4b66-b2e6-240d0db00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f340d4-ea81-4946-af0e-19e06c54c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906b4-2217-4e9e-aab6-a77b98877b0b" xsi:nil="true"/>
    <lcf76f155ced4ddcb4097134ff3c332f xmlns="1d509fc7-b9ed-4b66-b2e6-240d0db00c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AB0ECE-8440-4B7C-A69B-BB35BD1150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94F1B-23C6-4E70-9DB7-007101569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906b4-2217-4e9e-aab6-a77b98877b0b"/>
    <ds:schemaRef ds:uri="1d509fc7-b9ed-4b66-b2e6-240d0db00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185E5-21B8-4CC7-BE33-9F7520B3C249}">
  <ds:schemaRefs>
    <ds:schemaRef ds:uri="http://schemas.microsoft.com/office/2006/metadata/properties"/>
    <ds:schemaRef ds:uri="http://schemas.microsoft.com/office/infopath/2007/PartnerControls"/>
    <ds:schemaRef ds:uri="a5c906b4-2217-4e9e-aab6-a77b98877b0b"/>
    <ds:schemaRef ds:uri="1d509fc7-b9ed-4b66-b2e6-240d0db00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651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Idleman</dc:creator>
  <cp:keywords/>
  <dc:description/>
  <cp:lastModifiedBy>Lisa Majernik</cp:lastModifiedBy>
  <cp:revision>2</cp:revision>
  <dcterms:created xsi:type="dcterms:W3CDTF">2025-10-28T18:48:00Z</dcterms:created>
  <dcterms:modified xsi:type="dcterms:W3CDTF">2026-06-29T18:21:00Z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0x0101003883411C531E344AAF70F78323388319</vt:lpwstr>
  </property>
</Properties>
</file>